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HYPERLINK "https://softuni.bg/trainings/3588/js-advanced-january-2022"</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auto"/>
            <w:spacing w:val="0"/>
            <w:position w:val="0"/>
            <w:sz w:val="22"/>
            <w:shd w:fill="auto" w:val="clear"/>
          </w:rPr>
          <w:t xml:space="preserve">HYPERLINK "https://softuni.bg/trainings/3588/js-advanced-january-2022"</w:t>
        </w:r>
        <w:r>
          <w:rPr>
            <w:rFonts w:ascii="Calibri" w:hAnsi="Calibri" w:cs="Calibri" w:eastAsia="Calibri"/>
            <w:color w:val="auto"/>
            <w:spacing w:val="0"/>
            <w:position w:val="0"/>
            <w:sz w:val="22"/>
            <w:shd w:fill="auto" w:val="clear"/>
          </w:rPr>
          <w:t xml:space="preserve">Advanced" Course @</w:t>
        </w:r>
        <w:r>
          <w:rPr>
            <w:rFonts w:ascii="Calibri" w:hAnsi="Calibri" w:cs="Calibri" w:eastAsia="Calibri"/>
            <w:color w:val="auto"/>
            <w:spacing w:val="0"/>
            <w:position w:val="0"/>
            <w:sz w:val="22"/>
            <w:shd w:fill="auto" w:val="clear"/>
          </w:rPr>
          <w:t xml:space="preserve">HYPERLINK "https://softuni.bg/trainings/3588/js-advanced-january-2022"</w:t>
        </w:r>
        <w:r>
          <w:rPr>
            <w:rFonts w:ascii="Calibri" w:hAnsi="Calibri" w:cs="Calibri" w:eastAsia="Calibri"/>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HYPERLINK "https://softuni.bg/trainings/3588/js-advanced-january-2022"</w:t>
        </w:r>
        <w:r>
          <w:rPr>
            <w:rFonts w:ascii="Calibri" w:hAnsi="Calibri" w:cs="Calibri" w:eastAsia="Calibri"/>
            <w:color w:val="auto"/>
            <w:spacing w:val="0"/>
            <w:position w:val="0"/>
            <w:sz w:val="22"/>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replaceWith()</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replaceAll()</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closest()</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replaceChildren()</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w:t>
      </w:r>
      <w:r>
        <w:rPr>
          <w:rFonts w:ascii="Calibri" w:hAnsi="Calibri" w:cs="Calibri" w:eastAsia="Calibri"/>
          <w:b/>
          <w:color w:val="auto"/>
          <w:spacing w:val="0"/>
          <w:position w:val="0"/>
          <w:sz w:val="22"/>
          <w:shd w:fill="auto" w:val="clear"/>
        </w:rPr>
        <w:t xml:space="preserve">two text fields</w:t>
      </w:r>
      <w:r>
        <w:rPr>
          <w:rFonts w:ascii="Calibri" w:hAnsi="Calibri" w:cs="Calibri" w:eastAsia="Calibri"/>
          <w:color w:val="auto"/>
          <w:spacing w:val="0"/>
          <w:position w:val="0"/>
          <w:sz w:val="22"/>
          <w:shd w:fill="auto" w:val="clear"/>
        </w:rPr>
        <w:t xml:space="preserve"> with ids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firstNumber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secondNumber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Write a function to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values from these text fields and display the result in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named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result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the above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take the values of "</w:t>
      </w:r>
      <w:r>
        <w:rPr>
          <w:rFonts w:ascii="Calibri" w:hAnsi="Calibri" w:cs="Calibri" w:eastAsia="Calibri"/>
          <w:b/>
          <w:color w:val="auto"/>
          <w:spacing w:val="0"/>
          <w:position w:val="0"/>
          <w:sz w:val="22"/>
          <w:shd w:fill="auto" w:val="clear"/>
        </w:rPr>
        <w:t xml:space="preserve">firstNumber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secondNumber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them to numbers,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first number from the second one and then append the result to the </w:t>
      </w:r>
      <w:r>
        <w:rPr>
          <w:rFonts w:ascii="Calibri" w:hAnsi="Calibri" w:cs="Calibri" w:eastAsia="Calibri"/>
          <w:b/>
          <w:color w:val="auto"/>
          <w:spacing w:val="0"/>
          <w:position w:val="0"/>
          <w:sz w:val="22"/>
          <w:shd w:fill="auto" w:val="clear"/>
        </w:rPr>
        <w:t xml:space="preserve">&lt;div&gt;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id="result"</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be able to work with </w:t>
      </w:r>
      <w:r>
        <w:rPr>
          <w:rFonts w:ascii="Calibri" w:hAnsi="Calibri" w:cs="Calibri" w:eastAsia="Calibri"/>
          <w:b/>
          <w:color w:val="auto"/>
          <w:spacing w:val="0"/>
          <w:position w:val="0"/>
          <w:sz w:val="22"/>
          <w:shd w:fill="auto" w:val="clear"/>
        </w:rPr>
        <w:t xml:space="preserve">any 2 numbers</w:t>
      </w:r>
      <w:r>
        <w:rPr>
          <w:rFonts w:ascii="Calibri" w:hAnsi="Calibri" w:cs="Calibri" w:eastAsia="Calibri"/>
          <w:color w:val="auto"/>
          <w:spacing w:val="0"/>
          <w:position w:val="0"/>
          <w:sz w:val="22"/>
          <w:shd w:fill="auto" w:val="clear"/>
        </w:rPr>
        <w:t xml:space="preserve"> in the inputs, not only the ones given in the example.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7913" w:dyaOrig="4541">
          <v:rect xmlns:o="urn:schemas-microsoft-com:office:office" xmlns:v="urn:schemas-microsoft-com:vml" id="rectole0000000000" style="width:395.650000pt;height:227.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see that the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have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attributes on them.</w:t>
      </w:r>
      <w:r>
        <w:rPr>
          <w:rFonts w:ascii="Calibri" w:hAnsi="Calibri" w:cs="Calibri" w:eastAsia="Calibri"/>
          <w:color w:val="auto"/>
          <w:spacing w:val="0"/>
          <w:position w:val="0"/>
          <w:sz w:val="24"/>
          <w:shd w:fill="auto" w:val="clear"/>
        </w:rPr>
        <w:br/>
      </w:r>
      <w:r>
        <w:object w:dxaOrig="14062" w:dyaOrig="2592">
          <v:rect xmlns:o="urn:schemas-microsoft-com:office:office" xmlns:v="urn:schemas-microsoft-com:vml" id="rectole0000000001" style="width:703.100000pt;height:129.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take the numbers directly from the input field by using the </w:t>
      </w:r>
      <w:r>
        <w:rPr>
          <w:rFonts w:ascii="Consolas" w:hAnsi="Consolas" w:cs="Consolas" w:eastAsia="Consolas"/>
          <w:b/>
          <w:color w:val="auto"/>
          <w:spacing w:val="0"/>
          <w:position w:val="0"/>
          <w:sz w:val="22"/>
          <w:shd w:fill="auto" w:val="clear"/>
        </w:rPr>
        <w:t xml:space="preserve">getElementById()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as one would expect, the type is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To get a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we need to use a function to </w:t>
      </w:r>
      <w:r>
        <w:rPr>
          <w:rFonts w:ascii="Calibri" w:hAnsi="Calibri" w:cs="Calibri" w:eastAsia="Calibri"/>
          <w:b/>
          <w:color w:val="auto"/>
          <w:spacing w:val="0"/>
          <w:position w:val="0"/>
          <w:sz w:val="22"/>
          <w:shd w:fill="auto" w:val="clear"/>
        </w:rPr>
        <w:t xml:space="preserve">parse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them</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2462" w:dyaOrig="1145">
          <v:rect xmlns:o="urn:schemas-microsoft-com:office:office" xmlns:v="urn:schemas-microsoft-com:vml" id="rectole0000000002" style="width:623.100000pt;height:57.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that’s left for you to do is append the result to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transforms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different input,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240" w:hRule="auto"/>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2744" w:dyaOrig="932">
          <v:rect xmlns:o="urn:schemas-microsoft-com:office:office" xmlns:v="urn:schemas-microsoft-com:vml" id="rectole0000000003" style="width:637.200000pt;height:46.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13512" w:dyaOrig="5939">
          <v:rect xmlns:o="urn:schemas-microsoft-com:office:office" xmlns:v="urn:schemas-microsoft-com:vml" id="rectole0000000004" style="width:675.600000pt;height:296.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show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information. By clicking the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b/>
          <w:color w:val="auto"/>
          <w:spacing w:val="0"/>
          <w:position w:val="0"/>
          <w:sz w:val="22"/>
          <w:shd w:fill="auto" w:val="clear"/>
        </w:rPr>
        <w:t xml:space="preserve">] button</w:t>
      </w:r>
      <w:r>
        <w:rPr>
          <w:rFonts w:ascii="Calibri" w:hAnsi="Calibri" w:cs="Calibri" w:eastAsia="Calibri"/>
          <w:color w:val="auto"/>
          <w:spacing w:val="0"/>
          <w:position w:val="0"/>
          <w:sz w:val="22"/>
          <w:shd w:fill="auto" w:val="clear"/>
        </w:rPr>
        <w:t xml:space="preserve">, it should </w:t>
      </w:r>
      <w:r>
        <w:rPr>
          <w:rFonts w:ascii="Calibri" w:hAnsi="Calibri" w:cs="Calibri" w:eastAsia="Calibri"/>
          <w:b/>
          <w:color w:val="auto"/>
          <w:spacing w:val="0"/>
          <w:position w:val="0"/>
          <w:sz w:val="22"/>
          <w:shd w:fill="auto" w:val="clear"/>
        </w:rPr>
        <w:t xml:space="preserve">reveal</w:t>
      </w:r>
      <w:r>
        <w:rPr>
          <w:rFonts w:ascii="Calibri" w:hAnsi="Calibri" w:cs="Calibri" w:eastAsia="Calibri"/>
          <w:color w:val="auto"/>
          <w:spacing w:val="0"/>
          <w:position w:val="0"/>
          <w:sz w:val="22"/>
          <w:shd w:fill="auto" w:val="clear"/>
        </w:rPr>
        <w:t xml:space="preserve"> the content of a </w:t>
      </w:r>
      <w:r>
        <w:rPr>
          <w:rFonts w:ascii="Calibri" w:hAnsi="Calibri" w:cs="Calibri" w:eastAsia="Calibri"/>
          <w:b/>
          <w:color w:val="auto"/>
          <w:spacing w:val="0"/>
          <w:position w:val="0"/>
          <w:sz w:val="22"/>
          <w:shd w:fill="auto" w:val="clear"/>
        </w:rPr>
        <w:t xml:space="preserve">hidden</w:t>
      </w:r>
      <w:r>
        <w:rPr>
          <w:rFonts w:ascii="Calibri" w:hAnsi="Calibri" w:cs="Calibri" w:eastAsia="Calibri"/>
          <w:color w:val="auto"/>
          <w:spacing w:val="0"/>
          <w:position w:val="0"/>
          <w:sz w:val="22"/>
          <w:shd w:fill="auto" w:val="clear"/>
        </w:rPr>
        <w:t xml:space="preserve"> div and </w:t>
      </w:r>
      <w:r>
        <w:rPr>
          <w:rFonts w:ascii="Calibri" w:hAnsi="Calibri" w:cs="Calibri" w:eastAsia="Calibri"/>
          <w:b/>
          <w:color w:val="auto"/>
          <w:spacing w:val="0"/>
          <w:position w:val="0"/>
          <w:sz w:val="22"/>
          <w:shd w:fill="auto" w:val="clear"/>
        </w:rPr>
        <w:t xml:space="preserve">changes</w:t>
      </w:r>
      <w:r>
        <w:rPr>
          <w:rFonts w:ascii="Calibri" w:hAnsi="Calibri" w:cs="Calibri" w:eastAsia="Calibri"/>
          <w:color w:val="auto"/>
          <w:spacing w:val="0"/>
          <w:position w:val="0"/>
          <w:sz w:val="22"/>
          <w:shd w:fill="auto" w:val="clear"/>
        </w:rPr>
        <w:t xml:space="preserve"> the text of the button to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Less</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When the same link is clicked </w:t>
      </w:r>
      <w:r>
        <w:rPr>
          <w:rFonts w:ascii="Calibri" w:hAnsi="Calibri" w:cs="Calibri" w:eastAsia="Calibri"/>
          <w:b/>
          <w:color w:val="auto"/>
          <w:spacing w:val="0"/>
          <w:position w:val="0"/>
          <w:sz w:val="22"/>
          <w:shd w:fill="auto" w:val="clear"/>
        </w:rPr>
        <w:t xml:space="preserve">again</w:t>
      </w:r>
      <w:r>
        <w:rPr>
          <w:rFonts w:ascii="Calibri" w:hAnsi="Calibri" w:cs="Calibri" w:eastAsia="Calibri"/>
          <w:color w:val="auto"/>
          <w:spacing w:val="0"/>
          <w:position w:val="0"/>
          <w:sz w:val="22"/>
          <w:shd w:fill="auto" w:val="clear"/>
        </w:rPr>
        <w:t xml:space="preserve"> (now reading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hide</w:t>
      </w:r>
      <w:r>
        <w:rPr>
          <w:rFonts w:ascii="Calibri" w:hAnsi="Calibri" w:cs="Calibri" w:eastAsia="Calibri"/>
          <w:color w:val="auto"/>
          <w:spacing w:val="0"/>
          <w:position w:val="0"/>
          <w:sz w:val="22"/>
          <w:shd w:fill="auto" w:val="clear"/>
        </w:rPr>
        <w:t xml:space="preserve"> the div and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of the link to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 Link action should be </w:t>
      </w:r>
      <w:r>
        <w:rPr>
          <w:rFonts w:ascii="Calibri" w:hAnsi="Calibri" w:cs="Calibri" w:eastAsia="Calibri"/>
          <w:b/>
          <w:color w:val="auto"/>
          <w:spacing w:val="0"/>
          <w:position w:val="0"/>
          <w:sz w:val="22"/>
          <w:shd w:fill="auto" w:val="clear"/>
        </w:rPr>
        <w:t xml:space="preserve">toggleable</w:t>
      </w:r>
      <w:r>
        <w:rPr>
          <w:rFonts w:ascii="Calibri" w:hAnsi="Calibri" w:cs="Calibri" w:eastAsia="Calibri"/>
          <w:color w:val="auto"/>
          <w:spacing w:val="0"/>
          <w:position w:val="0"/>
          <w:sz w:val="22"/>
          <w:shd w:fill="auto" w:val="clear"/>
        </w:rPr>
        <w:t xml:space="preserve"> (you should be able to click the button an infinite amount of times).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3000" w:dyaOrig="1546">
          <v:rect xmlns:o="urn:schemas-microsoft-com:office:office" xmlns:v="urn:schemas-microsoft-com:vml" id="rectole0000000005" style="width:650.000000pt;height:77.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2952" w:dyaOrig="5805">
          <v:rect xmlns:o="urn:schemas-microsoft-com:office:office" xmlns:v="urn:schemas-microsoft-com:vml" id="rectole0000000006" style="width:647.600000pt;height:290.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a button, you could use </w:t>
      </w:r>
      <w:r>
        <w:rPr>
          <w:rFonts w:ascii="Consolas" w:hAnsi="Consolas" w:cs="Consolas" w:eastAsia="Consolas"/>
          <w:b/>
          <w:color w:val="auto"/>
          <w:spacing w:val="0"/>
          <w:position w:val="0"/>
          <w:sz w:val="22"/>
          <w:shd w:fill="auto" w:val="clear"/>
        </w:rPr>
        <w:t xml:space="preserve">getElementsByClassName</w:t>
      </w:r>
      <w:r>
        <w:rPr>
          <w:rFonts w:ascii="Calibri" w:hAnsi="Calibri" w:cs="Calibri" w:eastAsia="Calibri"/>
          <w:color w:val="auto"/>
          <w:spacing w:val="0"/>
          <w:position w:val="0"/>
          <w:sz w:val="22"/>
          <w:shd w:fill="auto" w:val="clear"/>
        </w:rPr>
        <w:t xml:space="preserve">. However, that returns a </w:t>
      </w: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and we need only </w:t>
      </w:r>
      <w:r>
        <w:rPr>
          <w:rFonts w:ascii="Calibri" w:hAnsi="Calibri" w:cs="Calibri" w:eastAsia="Calibri"/>
          <w:b/>
          <w:color w:val="auto"/>
          <w:spacing w:val="0"/>
          <w:position w:val="0"/>
          <w:sz w:val="22"/>
          <w:shd w:fill="auto" w:val="clear"/>
        </w:rPr>
        <w:t xml:space="preserve">one</w:t>
      </w:r>
      <w:r>
        <w:rPr>
          <w:rFonts w:ascii="Calibri" w:hAnsi="Calibri" w:cs="Calibri" w:eastAsia="Calibri"/>
          <w:color w:val="auto"/>
          <w:spacing w:val="0"/>
          <w:position w:val="0"/>
          <w:sz w:val="22"/>
          <w:shd w:fill="auto" w:val="clear"/>
        </w:rPr>
        <w:t xml:space="preserve"> element from it, so the correct way is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getElementsByClassName("button")[0]</w:t>
      </w:r>
      <w:r>
        <w:rPr>
          <w:rFonts w:ascii="Calibri" w:hAnsi="Calibri" w:cs="Calibri" w:eastAsia="Calibri"/>
          <w:color w:val="auto"/>
          <w:spacing w:val="0"/>
          <w:position w:val="0"/>
          <w:sz w:val="22"/>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should change the </w:t>
      </w:r>
      <w:r>
        <w:rPr>
          <w:rFonts w:ascii="Calibri" w:hAnsi="Calibri" w:cs="Calibri" w:eastAsia="Calibri"/>
          <w:b/>
          <w:color w:val="auto"/>
          <w:spacing w:val="0"/>
          <w:position w:val="0"/>
          <w:sz w:val="22"/>
          <w:shd w:fill="auto" w:val="clear"/>
        </w:rPr>
        <w:t xml:space="preserve">display style</w:t>
      </w:r>
      <w:r>
        <w:rPr>
          <w:rFonts w:ascii="Calibri" w:hAnsi="Calibri" w:cs="Calibri" w:eastAsia="Calibri"/>
          <w:color w:val="auto"/>
          <w:spacing w:val="0"/>
          <w:position w:val="0"/>
          <w:sz w:val="22"/>
          <w:shd w:fill="auto" w:val="clear"/>
        </w:rPr>
        <w:t xml:space="preserve"> of the div with an </w:t>
      </w:r>
      <w:r>
        <w:rPr>
          <w:rFonts w:ascii="Consolas" w:hAnsi="Consolas" w:cs="Consolas" w:eastAsia="Consolas"/>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extra</w:t>
      </w:r>
      <w:r>
        <w:rPr>
          <w:rFonts w:ascii="Calibri" w:hAnsi="Calibri" w:cs="Calibri" w:eastAsia="Calibri"/>
          <w:color w:val="auto"/>
          <w:spacing w:val="0"/>
          <w:position w:val="0"/>
          <w:sz w:val="22"/>
          <w:shd w:fill="auto" w:val="clear"/>
        </w:rPr>
        <w:t xml:space="preserve">". If the display style is "</w:t>
      </w:r>
      <w:r>
        <w:rPr>
          <w:rFonts w:ascii="Calibri" w:hAnsi="Calibri" w:cs="Calibri" w:eastAsia="Calibri"/>
          <w:b/>
          <w:color w:val="auto"/>
          <w:spacing w:val="0"/>
          <w:position w:val="0"/>
          <w:sz w:val="22"/>
          <w:shd w:fill="auto" w:val="clear"/>
        </w:rPr>
        <w:t xml:space="preserve">none</w:t>
      </w:r>
      <w:r>
        <w:rPr>
          <w:rFonts w:ascii="Calibri" w:hAnsi="Calibri" w:cs="Calibri" w:eastAsia="Calibri"/>
          <w:color w:val="auto"/>
          <w:spacing w:val="0"/>
          <w:position w:val="0"/>
          <w:sz w:val="22"/>
          <w:shd w:fill="auto" w:val="clear"/>
        </w:rPr>
        <w:t xml:space="preserve">",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it to "</w:t>
      </w:r>
      <w:r>
        <w:rPr>
          <w:rFonts w:ascii="Calibri" w:hAnsi="Calibri" w:cs="Calibri" w:eastAsia="Calibri"/>
          <w:b/>
          <w:color w:val="auto"/>
          <w:spacing w:val="0"/>
          <w:position w:val="0"/>
          <w:sz w:val="22"/>
          <w:shd w:fill="auto" w:val="clear"/>
        </w:rPr>
        <w:t xml:space="preserve">block</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opposite</w:t>
      </w:r>
      <w:r>
        <w:rPr>
          <w:rFonts w:ascii="Calibri" w:hAnsi="Calibri" w:cs="Calibri" w:eastAsia="Calibri"/>
          <w:color w:val="auto"/>
          <w:spacing w:val="0"/>
          <w:position w:val="0"/>
          <w:sz w:val="22"/>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with all of this,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the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[Less]</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number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onsolas" w:hAnsi="Consolas" w:cs="Consolas" w:eastAsia="Consolas"/>
          <w:b/>
          <w:color w:val="auto"/>
          <w:spacing w:val="0"/>
          <w:position w:val="0"/>
          <w:sz w:val="22"/>
          <w:shd w:fill="auto" w:val="clear"/>
        </w:rPr>
        <w:t xml:space="preserve">`${matches} matches found`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It is necessary to clear the results of the previous 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5118" w:dyaOrig="8294">
          <v:rect xmlns:o="urn:schemas-microsoft-com:office:office" xmlns:v="urn:schemas-microsoft-com:vml" id="rectole0000000007" style="width:255.900000pt;height:414.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5020" w:dyaOrig="8294">
          <v:rect xmlns:o="urn:schemas-microsoft-com:office:office" xmlns:v="urn:schemas-microsoft-com:vml" id="rectole0000000008" style="width:251.000000pt;height:414.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3545" w:dyaOrig="5042">
          <v:rect xmlns:o="urn:schemas-microsoft-com:office:office" xmlns:v="urn:schemas-microsoft-com:vml" id="rectole0000000009" style="width:677.250000pt;height:252.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Search</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class</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select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3545" w:dyaOrig="5037">
          <v:rect xmlns:o="urn:schemas-microsoft-com:office:office" xmlns:v="urn:schemas-microsoft-com:vml" id="rectole0000000010" style="width:677.250000pt;height:251.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3545" w:dyaOrig="4801">
          <v:rect xmlns:o="urn:schemas-microsoft-com:office:office" xmlns:v="urn:schemas-microsoft-com:vml" id="rectole0000000011" style="width:677.250000pt;height:240.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3545" w:dyaOrig="5232">
          <v:rect xmlns:o="urn:schemas-microsoft-com:office:office" xmlns:v="urn:schemas-microsoft-com:vml" id="rectole0000000012" style="width:677.250000pt;height:261.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functionality</w:t>
      </w:r>
      <w:r>
        <w:rPr>
          <w:rFonts w:ascii="Calibri" w:hAnsi="Calibri" w:cs="Calibri" w:eastAsia="Calibri"/>
          <w:color w:val="auto"/>
          <w:spacing w:val="0"/>
          <w:position w:val="0"/>
          <w:sz w:val="22"/>
          <w:shd w:fill="auto" w:val="clear"/>
        </w:rPr>
        <w:t xml:space="preserve"> that gets a text from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formats the given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 you need to find out how many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there are in the text, simply </w:t>
      </w:r>
      <w:r>
        <w:rPr>
          <w:rFonts w:ascii="Calibri" w:hAnsi="Calibri" w:cs="Calibri" w:eastAsia="Calibri"/>
          <w:b/>
          <w:color w:val="auto"/>
          <w:spacing w:val="0"/>
          <w:position w:val="0"/>
          <w:sz w:val="22"/>
          <w:shd w:fill="auto" w:val="clear"/>
        </w:rPr>
        <w:t xml:space="preserve">split</w:t>
      </w:r>
      <w:r>
        <w:rPr>
          <w:rFonts w:ascii="Calibri" w:hAnsi="Calibri" w:cs="Calibri" w:eastAsia="Calibri"/>
          <w:color w:val="auto"/>
          <w:spacing w:val="0"/>
          <w:position w:val="0"/>
          <w:sz w:val="22"/>
          <w:shd w:fill="auto" w:val="clear"/>
        </w:rPr>
        <w:t xml:space="preserve"> the whole text by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br/>
        <w:t xml:space="preserve">Also, every sentence must have at </w:t>
      </w:r>
      <w:r>
        <w:rPr>
          <w:rFonts w:ascii="Calibri" w:hAnsi="Calibri" w:cs="Calibri" w:eastAsia="Calibri"/>
          <w:b/>
          <w:color w:val="auto"/>
          <w:spacing w:val="0"/>
          <w:position w:val="0"/>
          <w:sz w:val="22"/>
          <w:shd w:fill="auto" w:val="clear"/>
        </w:rPr>
        <w:t xml:space="preserve">least 1 character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2996" w:dyaOrig="3262">
          <v:rect xmlns:o="urn:schemas-microsoft-com:office:office" xmlns:v="urn:schemas-microsoft-com:vml" id="rectole0000000013" style="width:649.800000pt;height:163.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Generate HTML paragraphs as a string (Use interpolation </w:t>
      </w:r>
      <w:r>
        <w:rPr>
          <w:rFonts w:ascii="Calibri" w:hAnsi="Calibri" w:cs="Calibri" w:eastAsia="Calibri"/>
          <w:b/>
          <w:color w:val="auto"/>
          <w:spacing w:val="0"/>
          <w:position w:val="0"/>
          <w:sz w:val="22"/>
          <w:shd w:fill="auto" w:val="clear"/>
        </w:rPr>
        <w:t xml:space="preserve">string</w:t>
      </w:r>
      <w:r>
        <w:rPr>
          <w:rFonts w:ascii="Calibri" w:hAnsi="Calibri" w:cs="Calibri" w:eastAsia="Calibri"/>
          <w:color w:val="auto"/>
          <w:spacing w:val="0"/>
          <w:position w:val="0"/>
          <w:sz w:val="22"/>
          <w:shd w:fill="auto" w:val="clear"/>
        </w:rPr>
        <w:t xml:space="preserve"> to create paragraph element: </w:t>
      </w:r>
      <w:r>
        <w:rPr>
          <w:rFonts w:ascii="Calibri" w:hAnsi="Calibri" w:cs="Calibri" w:eastAsia="Calibri"/>
          <w:b/>
          <w:color w:val="auto"/>
          <w:spacing w:val="0"/>
          <w:position w:val="0"/>
          <w:sz w:val="22"/>
          <w:shd w:fill="auto" w:val="clear"/>
        </w:rPr>
        <w:t xml:space="preserve">`&lt;p&gt; {text} &lt;/p&gt;`</w:t>
      </w:r>
      <w:r>
        <w:rPr>
          <w:rFonts w:ascii="Calibri" w:hAnsi="Calibri" w:cs="Calibri" w:eastAsia="Calibri"/>
          <w:color w:val="auto"/>
          <w:spacing w:val="0"/>
          <w:position w:val="0"/>
          <w:sz w:val="22"/>
          <w:shd w:fill="auto" w:val="clear"/>
        </w:rPr>
        <w:t xml:space="preserve">) and append it to the div with an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2996" w:dyaOrig="5168">
          <v:rect xmlns:o="urn:schemas-microsoft-com:office:office" xmlns:v="urn:schemas-microsoft-com:vml" id="rectole0000000014" style="width:649.800000pt;height:25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2996" w:dyaOrig="6313">
          <v:rect xmlns:o="urn:schemas-microsoft-com:office:office" xmlns:v="urn:schemas-microsoft-com:vml" id="rectole0000000015" style="width:649.800000pt;height:315.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that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2996" w:dyaOrig="6634">
          <v:rect xmlns:o="urn:schemas-microsoft-com:office:office" xmlns:v="urn:schemas-microsoft-com:vml" id="rectole0000000016" style="width:649.800000pt;height:331.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2996" w:dyaOrig="6566">
          <v:rect xmlns:o="urn:schemas-microsoft-com:office:office" xmlns:v="urn:schemas-microsoft-com:vml" id="rectole0000000017" style="width:649.800000pt;height:328.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3724" w:dyaOrig="6295">
          <v:rect xmlns:o="urn:schemas-microsoft-com:office:office" xmlns:v="urn:schemas-microsoft-com:vml" id="rectole0000000018" style="width:686.200000pt;height:314.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alibri" w:hAnsi="Calibri" w:cs="Calibri" w:eastAsia="Calibri"/>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that is added more than once, you need to add new workers to the old ones and </w:t>
      </w:r>
      <w:r>
        <w:rPr>
          <w:rFonts w:ascii="Calibri" w:hAnsi="Calibri" w:cs="Calibri" w:eastAsia="Calibri"/>
          <w:b/>
          <w:color w:val="auto"/>
          <w:spacing w:val="0"/>
          <w:position w:val="0"/>
          <w:sz w:val="22"/>
          <w:shd w:fill="auto" w:val="clear"/>
        </w:rPr>
        <w:t xml:space="preserve">update</w:t>
      </w:r>
      <w:r>
        <w:rPr>
          <w:rFonts w:ascii="Calibri" w:hAnsi="Calibri" w:cs="Calibri" w:eastAsia="Calibri"/>
          <w:color w:val="auto"/>
          <w:spacing w:val="0"/>
          <w:position w:val="0"/>
          <w:sz w:val="22"/>
          <w:shd w:fill="auto" w:val="clear"/>
        </w:rPr>
        <w:t xml:space="preserve"> the values of the </w:t>
      </w:r>
      <w:r>
        <w:rPr>
          <w:rFonts w:ascii="Calibri" w:hAnsi="Calibri" w:cs="Calibri" w:eastAsia="Calibri"/>
          <w:b/>
          <w:color w:val="auto"/>
          <w:spacing w:val="0"/>
          <w:position w:val="0"/>
          <w:sz w:val="22"/>
          <w:shd w:fill="auto" w:val="clear"/>
        </w:rPr>
        <w:t xml:space="preserve">average salary</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670" w:dyaOrig="5457">
          <v:rect xmlns:o="urn:schemas-microsoft-com:office:office" xmlns:v="urn:schemas-microsoft-com:vml" id="rectole0000000019" style="width:583.500000pt;height:272.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 "Fleet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12034" w:dyaOrig="3276">
          <v:rect xmlns:o="urn:schemas-microsoft-com:office:office" xmlns:v="urn:schemas-microsoft-com:vml" id="rectole0000000020" style="width:601.700000pt;height:163.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1661" w:dyaOrig="5482">
          <v:rect xmlns:o="urn:schemas-microsoft-com:office:office" xmlns:v="urn:schemas-microsoft-com:vml" id="rectole0000000021" style="width:583.050000pt;height:274.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the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alibri" w:hAnsi="Calibri" w:cs="Calibri" w:eastAsia="Calibri"/>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must be formatted to the</w:t>
      </w:r>
      <w:r>
        <w:rPr>
          <w:rFonts w:ascii="Calibri" w:hAnsi="Calibri" w:cs="Calibri" w:eastAsia="Calibri"/>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11957" w:dyaOrig="6048">
          <v:rect xmlns:o="urn:schemas-microsoft-com:office:office" xmlns:v="urn:schemas-microsoft-com:vml" id="rectole0000000022" style="width:597.850000pt;height:302.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 Peter 500, George 300, Mark 800",</w:t>
            </w:r>
          </w:p>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The added restaurants are: </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and </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 </w:t>
      </w:r>
      <w:r>
        <w:rPr>
          <w:rFonts w:ascii="Calibri" w:hAnsi="Calibri" w:cs="Calibri" w:eastAsia="Calibri"/>
          <w:b/>
          <w:color w:val="auto"/>
          <w:spacing w:val="0"/>
          <w:position w:val="0"/>
          <w:sz w:val="22"/>
          <w:shd w:fill="auto" w:val="clear"/>
        </w:rPr>
        <w:t xml:space="preserve">web page</w:t>
      </w:r>
      <w:r>
        <w:rPr>
          <w:rFonts w:ascii="Calibri" w:hAnsi="Calibri" w:cs="Calibri" w:eastAsia="Calibri"/>
          <w:color w:val="auto"/>
          <w:spacing w:val="0"/>
          <w:position w:val="0"/>
          <w:sz w:val="22"/>
          <w:shd w:fill="auto" w:val="clear"/>
        </w:rPr>
        <w:t xml:space="preserve">, containing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output area</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789" w:dyaOrig="9532">
          <v:rect xmlns:o="urn:schemas-microsoft-com:office:office" xmlns:v="urn:schemas-microsoft-com:vml" id="rectole0000000023" style="width:539.450000pt;height:476.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"Generate Report"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pressed</w:t>
      </w:r>
      <w:r>
        <w:rPr>
          <w:rFonts w:ascii="Calibri" w:hAnsi="Calibri" w:cs="Calibri" w:eastAsia="Calibri"/>
          <w:color w:val="auto"/>
          <w:spacing w:val="0"/>
          <w:position w:val="0"/>
          <w:sz w:val="22"/>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must generate a </w:t>
      </w:r>
      <w:r>
        <w:rPr>
          <w:rFonts w:ascii="Calibri" w:hAnsi="Calibri" w:cs="Calibri" w:eastAsia="Calibri"/>
          <w:b/>
          <w:color w:val="auto"/>
          <w:spacing w:val="0"/>
          <w:position w:val="0"/>
          <w:sz w:val="22"/>
          <w:shd w:fill="auto" w:val="clear"/>
        </w:rPr>
        <w:t xml:space="preserve">JSON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from the data inside the table, by </w:t>
      </w:r>
      <w:r>
        <w:rPr>
          <w:rFonts w:ascii="Calibri" w:hAnsi="Calibri" w:cs="Calibri" w:eastAsia="Calibri"/>
          <w:b/>
          <w:color w:val="auto"/>
          <w:spacing w:val="0"/>
          <w:position w:val="0"/>
          <w:sz w:val="22"/>
          <w:shd w:fill="auto" w:val="clear"/>
        </w:rPr>
        <w:t xml:space="preserve">only taking the columns</w:t>
      </w:r>
      <w:r>
        <w:rPr>
          <w:rFonts w:ascii="Calibri" w:hAnsi="Calibri" w:cs="Calibri" w:eastAsia="Calibri"/>
          <w:color w:val="auto"/>
          <w:spacing w:val="0"/>
          <w:position w:val="0"/>
          <w:sz w:val="22"/>
          <w:shd w:fill="auto" w:val="clear"/>
        </w:rPr>
        <w:t xml:space="preserve">, which are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table header has a </w:t>
      </w:r>
      <w:r>
        <w:rPr>
          <w:rFonts w:ascii="Calibri" w:hAnsi="Calibri" w:cs="Calibri" w:eastAsia="Calibri"/>
          <w:b/>
          <w:color w:val="auto"/>
          <w:spacing w:val="0"/>
          <w:position w:val="0"/>
          <w:sz w:val="22"/>
          <w:shd w:fill="auto" w:val="clear"/>
        </w:rPr>
        <w:t xml:space="preserve">checkbox</w:t>
      </w:r>
      <w:r>
        <w:rPr>
          <w:rFonts w:ascii="Calibri" w:hAnsi="Calibri" w:cs="Calibri" w:eastAsia="Calibri"/>
          <w:color w:val="auto"/>
          <w:spacing w:val="0"/>
          <w:position w:val="0"/>
          <w:sz w:val="22"/>
          <w:shd w:fill="auto" w:val="clear"/>
        </w:rPr>
        <w:t xml:space="preserve">. If the checkbox is </w:t>
      </w:r>
      <w:r>
        <w:rPr>
          <w:rFonts w:ascii="Calibri" w:hAnsi="Calibri" w:cs="Calibri" w:eastAsia="Calibri"/>
          <w:b/>
          <w:color w:val="auto"/>
          <w:spacing w:val="0"/>
          <w:position w:val="0"/>
          <w:sz w:val="22"/>
          <w:shd w:fill="auto" w:val="clear"/>
        </w:rPr>
        <w:t xml:space="preserve">checked</w:t>
      </w:r>
      <w:r>
        <w:rPr>
          <w:rFonts w:ascii="Calibri" w:hAnsi="Calibri" w:cs="Calibri" w:eastAsia="Calibri"/>
          <w:color w:val="auto"/>
          <w:spacing w:val="0"/>
          <w:position w:val="0"/>
          <w:sz w:val="22"/>
          <w:shd w:fill="auto" w:val="clear"/>
        </w:rPr>
        <w:t xml:space="preserve">, then the data from this column must be included in the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Unchecked</w:t>
      </w:r>
      <w:r>
        <w:rPr>
          <w:rFonts w:ascii="Calibri" w:hAnsi="Calibri" w:cs="Calibri" w:eastAsia="Calibri"/>
          <w:color w:val="auto"/>
          <w:spacing w:val="0"/>
          <w:position w:val="0"/>
          <w:sz w:val="22"/>
          <w:shd w:fill="auto" w:val="clear"/>
        </w:rPr>
        <w:t xml:space="preserve"> columns must be </w:t>
      </w:r>
      <w:r>
        <w:rPr>
          <w:rFonts w:ascii="Calibri" w:hAnsi="Calibri" w:cs="Calibri" w:eastAsia="Calibri"/>
          <w:b/>
          <w:color w:val="auto"/>
          <w:spacing w:val="0"/>
          <w:position w:val="0"/>
          <w:sz w:val="22"/>
          <w:shd w:fill="auto" w:val="clear"/>
        </w:rPr>
        <w:t xml:space="preserve">omitted</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1703" w:dyaOrig="2645">
          <v:rect xmlns:o="urn:schemas-microsoft-com:office:office" xmlns:v="urn:schemas-microsoft-com:vml" id="rectole0000000024" style="width:585.150000pt;height:132.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w:t>
      </w:r>
      <w:r>
        <w:rPr>
          <w:rFonts w:ascii="Calibri" w:hAnsi="Calibri" w:cs="Calibri" w:eastAsia="Calibri"/>
          <w:b/>
          <w:color w:val="auto"/>
          <w:spacing w:val="0"/>
          <w:position w:val="0"/>
          <w:sz w:val="22"/>
          <w:shd w:fill="auto" w:val="clear"/>
        </w:rPr>
        <w:t xml:space="preserve">every row</w:t>
      </w:r>
      <w:r>
        <w:rPr>
          <w:rFonts w:ascii="Calibri" w:hAnsi="Calibri" w:cs="Calibri" w:eastAsia="Calibri"/>
          <w:color w:val="auto"/>
          <w:spacing w:val="0"/>
          <w:position w:val="0"/>
          <w:sz w:val="22"/>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an </w:t>
      </w:r>
      <w:r>
        <w:rPr>
          <w:rFonts w:ascii="Calibri" w:hAnsi="Calibri" w:cs="Calibri" w:eastAsia="Calibri"/>
          <w:b/>
          <w:color w:val="auto"/>
          <w:spacing w:val="0"/>
          <w:position w:val="0"/>
          <w:sz w:val="22"/>
          <w:shd w:fill="auto" w:val="clear"/>
        </w:rPr>
        <w:t xml:space="preserve">object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properties for each</w:t>
      </w:r>
      <w:r>
        <w:rPr>
          <w:rFonts w:ascii="Calibri" w:hAnsi="Calibri" w:cs="Calibri" w:eastAsia="Calibri"/>
          <w:color w:val="auto"/>
          <w:spacing w:val="0"/>
          <w:position w:val="0"/>
          <w:sz w:val="22"/>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Store the result in an array and output it as a JSON string display it inside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10060" w:dyaOrig="4634">
          <v:rect xmlns:o="urn:schemas-microsoft-com:office:office" xmlns:v="urn:schemas-microsoft-com:vml" id="rectole0000000025" style="width:503.000000pt;height:231.7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input, your program must execute based on the page content. The output must be a </w:t>
      </w:r>
      <w:r>
        <w:rPr>
          <w:rFonts w:ascii="Calibri" w:hAnsi="Calibri" w:cs="Calibri" w:eastAsia="Calibri"/>
          <w:b/>
          <w:color w:val="auto"/>
          <w:spacing w:val="0"/>
          <w:position w:val="0"/>
          <w:sz w:val="22"/>
          <w:shd w:fill="auto" w:val="clear"/>
        </w:rPr>
        <w:t xml:space="preserve">JSON string</w:t>
      </w:r>
      <w:r>
        <w:rPr>
          <w:rFonts w:ascii="Calibri" w:hAnsi="Calibri" w:cs="Calibri" w:eastAsia="Calibri"/>
          <w:color w:val="auto"/>
          <w:spacing w:val="0"/>
          <w:position w:val="0"/>
          <w:sz w:val="22"/>
          <w:shd w:fill="auto" w:val="clear"/>
        </w:rPr>
        <w:t xml:space="preserve">, displayed in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7815" w:dyaOrig="1437">
          <v:rect xmlns:o="urn:schemas-microsoft-com:office:office" xmlns:v="urn:schemas-microsoft-com:vml" id="rectole0000000026" style="width:390.750000pt;height:71.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10199" w:dyaOrig="9146">
          <v:rect xmlns:o="urn:schemas-microsoft-com:office:office" xmlns:v="urn:schemas-microsoft-com:vml" id="rectole0000000027" style="width:509.950000pt;height:457.3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4665" w:dyaOrig="6161">
          <v:rect xmlns:o="urn:schemas-microsoft-com:office:office" xmlns:v="urn:schemas-microsoft-com:vml" id="rectole0000000028" style="width:733.250000pt;height:308.0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w: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the "</w:t>
      </w:r>
      <w:r>
        <w:rPr>
          <w:rFonts w:ascii="Calibri" w:hAnsi="Calibri" w:cs="Calibri" w:eastAsia="Calibri"/>
          <w:b/>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continuing.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4958" w:dyaOrig="7946">
          <v:rect xmlns:o="urn:schemas-microsoft-com:office:office" xmlns:v="urn:schemas-microsoft-com:vml" id="rectole0000000029" style="width:747.900000pt;height:397.3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4914" w:dyaOrig="7974">
          <v:rect xmlns:o="urn:schemas-microsoft-com:office:office" xmlns:v="urn:schemas-microsoft-com:vml" id="rectole0000000030" style="width:745.700000pt;height:398.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41"/>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num w:numId="3">
    <w:abstractNumId w:val="144"/>
  </w:num>
  <w:num w:numId="5">
    <w:abstractNumId w:val="138"/>
  </w:num>
  <w:num w:numId="9">
    <w:abstractNumId w:val="132"/>
  </w:num>
  <w:num w:numId="14">
    <w:abstractNumId w:val="126"/>
  </w:num>
  <w:num w:numId="16">
    <w:abstractNumId w:val="120"/>
  </w:num>
  <w:num w:numId="34">
    <w:abstractNumId w:val="114"/>
  </w:num>
  <w:num w:numId="36">
    <w:abstractNumId w:val="108"/>
  </w:num>
  <w:num w:numId="41">
    <w:abstractNumId w:val="102"/>
  </w:num>
  <w:num w:numId="53">
    <w:abstractNumId w:val="96"/>
  </w:num>
  <w:num w:numId="62">
    <w:abstractNumId w:val="90"/>
  </w:num>
  <w:num w:numId="68">
    <w:abstractNumId w:val="84"/>
  </w:num>
  <w:num w:numId="71">
    <w:abstractNumId w:val="78"/>
  </w:num>
  <w:num w:numId="74">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9">
    <w:abstractNumId w:val="6"/>
  </w:num>
  <w:num w:numId="1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trainings/3588/js-advanced-january-2022"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